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C7" w:rsidRDefault="00095098">
      <w:pPr>
        <w:jc w:val="center"/>
        <w:rPr>
          <w:rFonts w:ascii="华文中宋" w:eastAsia="华文中宋" w:hAnsi="华文中宋" w:cs="华文中宋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u w:val="single"/>
        </w:rPr>
        <w:t xml:space="preserve">         </w:t>
      </w:r>
      <w:proofErr w:type="gramStart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系部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实验室</w:t>
      </w:r>
      <w:proofErr w:type="gramEnd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安全自查报告</w:t>
      </w:r>
    </w:p>
    <w:p w:rsidR="00095098" w:rsidRDefault="00095098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2726C7" w:rsidRDefault="00095098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提纲：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1.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责任机制落实情况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是否健全本系部实验室安全监管体系，层层落实安全责任人；是否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建立系部危险品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安全管理的风险点清单并作为重点监管目标；是否建立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系部安全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运行长效工作机制。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2.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资质和基本设施运行情况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实验室及其实验实习实训、管理人员是否具备与所从事危险品管理和使用相当的资质。实验室基本安全设施运行情况包括但不限于：重点部位自动监控、泄漏检测报警、通风、防火防爆设施设置维护及运行情况是否良好；是否定期检测、维护其报警装置和应急救援设备、设施，确保其状态良好、使用正常。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3.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管理制度建立和运行情况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实验室是否有详细明确的安全规章、操作规范和安全管理记录等，是否严格按照管理制度规范运行。其中，实验室危险品保管和使用情况，包括但不限于请购、领用、使用、回收、销毁的全过程记录和控制制度。危险品的存放和使用是否符合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规范，确保在整个使用周期中处于受控状态。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对于病原微生物菌（毒）种和放射性物质，是否严格按照作业规范执行，包括但不限于：明显的警示标识；明确记录样本来源等；领、用、存、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取登记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交接记录；个人防护设施；专人运输与物品封存；严格履行主管单位审批手续等环节。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4.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安全知识、操作规范培训情况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是否开展对实验室危险品保管人员和实验人员的岗位职责、安全操作规程、安全技能、作业场所危险因素、安全意识等的定期培训。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5.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废弃危险品和实验室处理情况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lastRenderedPageBreak/>
        <w:t>实验废弃物是否分类暂存，并通过社会有资质的单位进行安全处置。对于搬迁或废弃的实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验室，是否彻底清查废弃实验室存在的危险物品，并严格按照国家相关要求及时处理，消除各种安全隐患。在确认实验室不存在危险品之后，是否按照相关实验室废弃程序，选择具有资质的施工单位对废弃实验室进行拆迁施工。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6.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应急预案建立情况</w:t>
      </w:r>
    </w:p>
    <w:p w:rsidR="002726C7" w:rsidRDefault="00095098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实验室是否设立突发事件应急预案，应急预案是否科学合理、可操作性强。</w:t>
      </w:r>
    </w:p>
    <w:p w:rsidR="002726C7" w:rsidRDefault="002726C7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726C7" w:rsidRDefault="002726C7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726C7" w:rsidRDefault="00095098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系部（盖章）</w:t>
      </w:r>
    </w:p>
    <w:p w:rsidR="002726C7" w:rsidRDefault="00095098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2726C7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7"/>
    <w:rsid w:val="00095098"/>
    <w:rsid w:val="00151E50"/>
    <w:rsid w:val="002726C7"/>
    <w:rsid w:val="003E6D7E"/>
    <w:rsid w:val="00447AF0"/>
    <w:rsid w:val="004F4521"/>
    <w:rsid w:val="0057178B"/>
    <w:rsid w:val="00791327"/>
    <w:rsid w:val="00843D75"/>
    <w:rsid w:val="00A71247"/>
    <w:rsid w:val="00E640A7"/>
    <w:rsid w:val="03660E32"/>
    <w:rsid w:val="0FF315BB"/>
    <w:rsid w:val="10215078"/>
    <w:rsid w:val="13E219CF"/>
    <w:rsid w:val="18C348D3"/>
    <w:rsid w:val="19E065F6"/>
    <w:rsid w:val="1A6C7971"/>
    <w:rsid w:val="1D6F7CE4"/>
    <w:rsid w:val="1DC52CFB"/>
    <w:rsid w:val="20E6444D"/>
    <w:rsid w:val="225501CA"/>
    <w:rsid w:val="24E63CDC"/>
    <w:rsid w:val="2F7415E9"/>
    <w:rsid w:val="301F1232"/>
    <w:rsid w:val="32D80EFE"/>
    <w:rsid w:val="359A5E50"/>
    <w:rsid w:val="38B31513"/>
    <w:rsid w:val="3B6B20CB"/>
    <w:rsid w:val="47A57887"/>
    <w:rsid w:val="4F6E3FC3"/>
    <w:rsid w:val="51CD6FB1"/>
    <w:rsid w:val="558A5EB4"/>
    <w:rsid w:val="5C0E39E8"/>
    <w:rsid w:val="5C191C30"/>
    <w:rsid w:val="631A13F3"/>
    <w:rsid w:val="6E043CF3"/>
    <w:rsid w:val="7691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610DD-921E-4BBF-8E67-4A65F61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2015-09-17T01:24:00Z</dcterms:created>
  <dc:creator>hero</dc:creator>
  <lastModifiedBy>Work</lastModifiedBy>
  <dcterms:modified xsi:type="dcterms:W3CDTF">2016-09-28T00:28:00Z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