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E53" w:rsidRDefault="008C6E53" w:rsidP="008C6E53">
      <w:pPr>
        <w:widowControl/>
        <w:spacing w:line="360" w:lineRule="auto"/>
        <w:jc w:val="center"/>
        <w:rPr>
          <w:rFonts w:ascii="宋体" w:eastAsia="宋体" w:hAnsi="宋体" w:cs="宋体"/>
          <w:b/>
          <w:bCs/>
          <w:kern w:val="0"/>
          <w:sz w:val="36"/>
          <w:szCs w:val="36"/>
        </w:rPr>
      </w:pPr>
      <w:r w:rsidRPr="006D3287">
        <w:rPr>
          <w:rFonts w:ascii="宋体" w:eastAsia="宋体" w:hAnsi="宋体" w:cs="宋体"/>
          <w:b/>
          <w:bCs/>
          <w:kern w:val="0"/>
          <w:sz w:val="36"/>
          <w:szCs w:val="36"/>
        </w:rPr>
        <w:t>山东科技大学关于开展“学位论文买卖、代写行为”专项检查的通知</w:t>
      </w:r>
    </w:p>
    <w:p w:rsidR="008C6E53" w:rsidRPr="008C6E53" w:rsidRDefault="008C6E53" w:rsidP="008C6E53">
      <w:pPr>
        <w:widowControl/>
        <w:spacing w:line="480" w:lineRule="auto"/>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各学院及相关部门：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根据教育部办公厅《关于严厉查处高等学校学位论文买卖、代写行为的通知》（教督厅函〔2018〕6号）及山东省教育厅《关于做好学位论文买卖、代写行为查处工作的通知》（鲁教研函〔2018〕2号）</w:t>
      </w:r>
      <w:r w:rsidRPr="008C6E53">
        <w:rPr>
          <w:rFonts w:ascii="宋体" w:eastAsia="宋体" w:hAnsi="宋体" w:cs="Arial" w:hint="eastAsia"/>
          <w:color w:val="000000"/>
          <w:kern w:val="0"/>
          <w:sz w:val="22"/>
        </w:rPr>
        <w:t>文件要求，结合我校实际，开展学位论文买卖、代写行为的专项检查工作。现将有关工作要求通知如下：</w:t>
      </w:r>
      <w:r w:rsidRPr="008C6E53">
        <w:rPr>
          <w:rFonts w:ascii="宋体" w:eastAsia="宋体" w:hAnsi="宋体" w:cs="宋体" w:hint="eastAsia"/>
          <w:color w:val="000000"/>
          <w:kern w:val="0"/>
          <w:sz w:val="22"/>
        </w:rPr>
        <w:t xml:space="preserve">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一、进一步提高工作认识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各相关单位要认真学习贯彻教育部办公厅及山东省教育厅通知要求，高度重视，充分认识严厉查处学位论文买卖、代写行为的重要性和紧迫性，进一步增强责任意识，强化学风建设。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二、严格工作程序，落实工作责任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1.检查范围：向山东科技大学申请博士、硕士、学士学位所提交的博士学位论文、硕士学位论文和本科生毕业论文（毕业设计）。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2.各相关单位认真组织实施学位论文买卖、代写行为的专项检查自查工作，借助会议、邮件、微信、网络等渠道组织全体师生认真学习相关通知文件（见附件），并逐一排查是否存在学位论文买卖、代写、抄袭等作假行为，如实记录；明确内部部门和人员工作职责，健全考评体系，完善查处办法，规范查处程序，加大惩戒力度，严肃责任追究。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3.指导教师是学生学术诚信的引路人，也是查处学位论文买卖、代写、剽窃等作假行为的第一责任人，应对所指导的学生进行学术道德、学术规范教育，对学位论文研究</w:t>
      </w:r>
      <w:r w:rsidRPr="008C6E53">
        <w:rPr>
          <w:rFonts w:ascii="宋体" w:eastAsia="宋体" w:hAnsi="宋体" w:cs="宋体" w:hint="eastAsia"/>
          <w:color w:val="000000"/>
          <w:kern w:val="0"/>
          <w:sz w:val="22"/>
        </w:rPr>
        <w:lastRenderedPageBreak/>
        <w:t xml:space="preserve">和撰写过程给予指导，对学位论文是否由学生独立完成、是否存在学术不端行为等进行审查，确保原创性。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4. 各相关单位要切实加强学风建设，激发学生内在学习动力，培养专业学习兴趣，强化学术规范训练，提升学生科研能力和学术素养。切实加强学术道德和诚信教育，引导学生养成实事求是的科学精神和严谨认真的治学态度。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学生应本着对自己负责、对家庭负责、对学校负责、对社会负责的精神，遵守学术规范、坚守学术诚信、完善学术人格、维护学术尊严，摒弃学术不端行为，努力成为优良学术道德的践行者和良好学风的维护者。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三、专项检查的内容主要包括：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1.</w:t>
      </w:r>
      <w:r w:rsidRPr="008C6E53">
        <w:rPr>
          <w:rFonts w:ascii="宋体" w:eastAsia="宋体" w:hAnsi="宋体" w:cs="宋体" w:hint="eastAsia"/>
          <w:color w:val="000000"/>
          <w:kern w:val="0"/>
          <w:sz w:val="22"/>
        </w:rPr>
        <w:t xml:space="preserve">是否将本通知精神传达到每位导师（含本科毕业设计指导教师）；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2.</w:t>
      </w:r>
      <w:r w:rsidRPr="008C6E53">
        <w:rPr>
          <w:rFonts w:ascii="宋体" w:eastAsia="宋体" w:hAnsi="宋体" w:cs="宋体" w:hint="eastAsia"/>
          <w:color w:val="000000"/>
          <w:kern w:val="0"/>
          <w:sz w:val="22"/>
        </w:rPr>
        <w:t xml:space="preserve">是否督促本单位每位导师检查学位论文买卖、代写等作假情况；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3.</w:t>
      </w:r>
      <w:r w:rsidRPr="008C6E53">
        <w:rPr>
          <w:rFonts w:ascii="宋体" w:eastAsia="宋体" w:hAnsi="宋体" w:cs="宋体" w:hint="eastAsia"/>
          <w:color w:val="000000"/>
          <w:kern w:val="0"/>
          <w:sz w:val="22"/>
        </w:rPr>
        <w:t xml:space="preserve">是否存在师生参与学位论文买卖、代写等现象；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4.</w:t>
      </w:r>
      <w:r w:rsidRPr="008C6E53">
        <w:rPr>
          <w:rFonts w:ascii="宋体" w:eastAsia="宋体" w:hAnsi="宋体" w:cs="宋体" w:hint="eastAsia"/>
          <w:color w:val="000000"/>
          <w:kern w:val="0"/>
          <w:sz w:val="22"/>
        </w:rPr>
        <w:t xml:space="preserve">是否组织本单位师生学习相关文件；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5.</w:t>
      </w:r>
      <w:r w:rsidRPr="008C6E53">
        <w:rPr>
          <w:rFonts w:ascii="宋体" w:eastAsia="宋体" w:hAnsi="宋体" w:cs="宋体" w:hint="eastAsia"/>
          <w:color w:val="000000"/>
          <w:kern w:val="0"/>
          <w:sz w:val="22"/>
        </w:rPr>
        <w:t xml:space="preserve">如何实施师德师风建设，如何实施学生学术道德、学术规范教育；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6.</w:t>
      </w:r>
      <w:r w:rsidRPr="008C6E53">
        <w:rPr>
          <w:rFonts w:ascii="宋体" w:eastAsia="宋体" w:hAnsi="宋体" w:cs="宋体" w:hint="eastAsia"/>
          <w:color w:val="000000"/>
          <w:kern w:val="0"/>
          <w:sz w:val="22"/>
        </w:rPr>
        <w:t xml:space="preserve">在激发学生内生动力、培养专业学习兴趣、提升学术素养和科研能力方面，有何经验；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7.</w:t>
      </w:r>
      <w:r w:rsidRPr="008C6E53">
        <w:rPr>
          <w:rFonts w:ascii="宋体" w:eastAsia="宋体" w:hAnsi="宋体" w:cs="宋体" w:hint="eastAsia"/>
          <w:color w:val="000000"/>
          <w:kern w:val="0"/>
          <w:sz w:val="22"/>
        </w:rPr>
        <w:t xml:space="preserve">在审查学位论文作假行为方面，有何经验；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8.</w:t>
      </w:r>
      <w:r w:rsidRPr="008C6E53">
        <w:rPr>
          <w:rFonts w:ascii="宋体" w:eastAsia="宋体" w:hAnsi="宋体" w:cs="宋体" w:hint="eastAsia"/>
          <w:color w:val="000000"/>
          <w:kern w:val="0"/>
          <w:sz w:val="22"/>
        </w:rPr>
        <w:t xml:space="preserve">除了学校的相关制度外，本单位是否还建有防范学生学位论文作假行为的制度机制；若有，请提供制度目录清单；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仿宋" w:hint="eastAsia"/>
          <w:color w:val="000000"/>
          <w:kern w:val="0"/>
          <w:sz w:val="22"/>
        </w:rPr>
        <w:t>9.</w:t>
      </w:r>
      <w:r w:rsidRPr="008C6E53">
        <w:rPr>
          <w:rFonts w:ascii="宋体" w:eastAsia="宋体" w:hAnsi="宋体" w:cs="宋体" w:hint="eastAsia"/>
          <w:color w:val="000000"/>
          <w:kern w:val="0"/>
          <w:sz w:val="22"/>
        </w:rPr>
        <w:t xml:space="preserve">涉及学位论文作假行为专项检查的其它内容。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四、对于认定查实的学位论文作假行为及认定参与学位论文造假行为的师生，将依据相关文件要求，给予严肃处理。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lastRenderedPageBreak/>
        <w:t xml:space="preserve">五、学校受理“学位论文买卖、代写行为”监督举报电话为：0532-86057151，监督举报邮箱为：skdxwb@163.com。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请各相关单位对照专项检查内容，于2018年8月28日前将纸质专项检查自查报告，经单位负责人审批、盖章后，报送校学位办公室（行政楼217室），电子材料发送至skdxwb@163.com。 </w:t>
      </w:r>
    </w:p>
    <w:p w:rsidR="008C6E53" w:rsidRPr="008C6E53" w:rsidRDefault="008C6E53" w:rsidP="008C6E53">
      <w:pPr>
        <w:widowControl/>
        <w:spacing w:line="480" w:lineRule="auto"/>
        <w:rPr>
          <w:rFonts w:ascii="宋体" w:eastAsia="宋体" w:hAnsi="宋体" w:cs="宋体"/>
          <w:color w:val="000000"/>
          <w:kern w:val="0"/>
          <w:sz w:val="22"/>
        </w:rPr>
      </w:pPr>
    </w:p>
    <w:p w:rsidR="008C6E53" w:rsidRPr="008C6E53" w:rsidRDefault="008C6E53" w:rsidP="008C6E53">
      <w:pPr>
        <w:widowControl/>
        <w:spacing w:line="480" w:lineRule="auto"/>
        <w:ind w:left="660" w:hangingChars="300" w:hanging="66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附件： </w:t>
      </w:r>
    </w:p>
    <w:p w:rsidR="008C6E53" w:rsidRPr="008C6E53" w:rsidRDefault="008C6E53" w:rsidP="008C6E53">
      <w:pPr>
        <w:widowControl/>
        <w:spacing w:line="480" w:lineRule="auto"/>
        <w:ind w:left="660" w:hangingChars="300" w:hanging="66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    1.教育部办公厅关于严厉查处高等学校学位论文买卖、代写行为的通知（教督厅函〔2018〕6号） </w:t>
      </w:r>
    </w:p>
    <w:p w:rsidR="008C6E53" w:rsidRPr="008C6E53" w:rsidRDefault="008C6E53" w:rsidP="008C6E53">
      <w:pPr>
        <w:widowControl/>
        <w:spacing w:line="480" w:lineRule="auto"/>
        <w:ind w:leftChars="228" w:left="699" w:hangingChars="100" w:hanging="22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2.山东省教育厅《关于做好学位论文买卖、代写行为查处工作的通知》（鲁教研函〔2018〕2号）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3.学位论文作假行为处理办法（教育部令第34号）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4.高等学校预防与处理学术不端行为办法（教育部令第40号） </w:t>
      </w:r>
    </w:p>
    <w:p w:rsidR="008C6E53" w:rsidRPr="008C6E53" w:rsidRDefault="008C6E53" w:rsidP="008C6E53">
      <w:pPr>
        <w:widowControl/>
        <w:spacing w:line="480" w:lineRule="auto"/>
        <w:ind w:firstLineChars="200" w:firstLine="440"/>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5.山东科技大学学位论文作假行为处理实施细则（试行）（山科大研字〔2014〕19号） </w:t>
      </w:r>
    </w:p>
    <w:p w:rsidR="008C6E53" w:rsidRPr="008C6E53" w:rsidRDefault="008C6E53" w:rsidP="008C6E53">
      <w:pPr>
        <w:widowControl/>
        <w:spacing w:line="480" w:lineRule="auto"/>
        <w:ind w:firstLineChars="200" w:firstLine="442"/>
        <w:rPr>
          <w:rFonts w:ascii="宋体" w:eastAsia="宋体" w:hAnsi="宋体" w:cs="宋体"/>
          <w:b/>
          <w:color w:val="000000"/>
          <w:kern w:val="0"/>
          <w:sz w:val="22"/>
        </w:rPr>
      </w:pPr>
      <w:r w:rsidRPr="008C6E53">
        <w:rPr>
          <w:rFonts w:ascii="宋体" w:eastAsia="宋体" w:hAnsi="宋体" w:cs="宋体" w:hint="eastAsia"/>
          <w:b/>
          <w:color w:val="000000"/>
          <w:kern w:val="0"/>
          <w:sz w:val="22"/>
        </w:rPr>
        <w:t>(附件</w:t>
      </w:r>
      <w:r w:rsidRPr="008C6E53">
        <w:rPr>
          <w:rFonts w:ascii="宋体" w:eastAsia="宋体" w:hAnsi="宋体" w:cs="宋体"/>
          <w:b/>
          <w:color w:val="000000"/>
          <w:kern w:val="0"/>
          <w:sz w:val="22"/>
        </w:rPr>
        <w:t>下载</w:t>
      </w:r>
      <w:r w:rsidRPr="008C6E53">
        <w:rPr>
          <w:rFonts w:ascii="宋体" w:eastAsia="宋体" w:hAnsi="宋体" w:cs="宋体" w:hint="eastAsia"/>
          <w:b/>
          <w:color w:val="000000"/>
          <w:kern w:val="0"/>
          <w:sz w:val="22"/>
        </w:rPr>
        <w:t>)</w:t>
      </w:r>
    </w:p>
    <w:p w:rsidR="008C6E53" w:rsidRPr="008C6E53" w:rsidRDefault="008C6E53" w:rsidP="00AF279E">
      <w:pPr>
        <w:widowControl/>
        <w:spacing w:line="480" w:lineRule="auto"/>
        <w:jc w:val="right"/>
        <w:rPr>
          <w:rFonts w:ascii="宋体" w:eastAsia="宋体" w:hAnsi="宋体" w:cs="宋体"/>
          <w:color w:val="000000"/>
          <w:kern w:val="0"/>
          <w:sz w:val="22"/>
        </w:rPr>
      </w:pPr>
      <w:r w:rsidRPr="008C6E53">
        <w:rPr>
          <w:rFonts w:ascii="宋体" w:eastAsia="宋体" w:hAnsi="宋体" w:cs="宋体" w:hint="eastAsia"/>
          <w:color w:val="000000"/>
          <w:kern w:val="0"/>
          <w:sz w:val="22"/>
        </w:rPr>
        <w:t xml:space="preserve">山东科技大学学位办公室 </w:t>
      </w:r>
    </w:p>
    <w:p w:rsidR="00276738" w:rsidRPr="00AF279E" w:rsidRDefault="008C6E53" w:rsidP="00AF279E">
      <w:pPr>
        <w:widowControl/>
        <w:wordWrap w:val="0"/>
        <w:spacing w:line="480" w:lineRule="auto"/>
        <w:jc w:val="right"/>
        <w:rPr>
          <w:rFonts w:ascii="宋体" w:eastAsia="宋体" w:hAnsi="宋体" w:cs="宋体"/>
          <w:color w:val="000000"/>
          <w:kern w:val="0"/>
          <w:sz w:val="22"/>
        </w:rPr>
      </w:pPr>
      <w:r w:rsidRPr="00AF279E">
        <w:rPr>
          <w:rFonts w:ascii="宋体" w:eastAsia="宋体" w:hAnsi="宋体" w:cs="宋体" w:hint="eastAsia"/>
          <w:color w:val="000000"/>
          <w:kern w:val="0"/>
          <w:sz w:val="22"/>
        </w:rPr>
        <w:t>2018年8月23日</w:t>
      </w:r>
      <w:r w:rsidR="00AF279E">
        <w:rPr>
          <w:rFonts w:ascii="宋体" w:eastAsia="宋体" w:hAnsi="宋体" w:cs="宋体" w:hint="eastAsia"/>
          <w:color w:val="000000"/>
          <w:kern w:val="0"/>
          <w:sz w:val="22"/>
        </w:rPr>
        <w:t xml:space="preserve"> </w:t>
      </w:r>
      <w:r w:rsidR="00AF279E">
        <w:rPr>
          <w:rFonts w:ascii="宋体" w:eastAsia="宋体" w:hAnsi="宋体" w:cs="宋体"/>
          <w:color w:val="000000"/>
          <w:kern w:val="0"/>
          <w:sz w:val="22"/>
        </w:rPr>
        <w:t xml:space="preserve">  </w:t>
      </w:r>
      <w:bookmarkStart w:id="0" w:name="_GoBack"/>
      <w:bookmarkEnd w:id="0"/>
    </w:p>
    <w:sectPr w:rsidR="00276738" w:rsidRPr="00AF27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93C"/>
    <w:rsid w:val="00276738"/>
    <w:rsid w:val="0056093C"/>
    <w:rsid w:val="00694585"/>
    <w:rsid w:val="006D3287"/>
    <w:rsid w:val="008C6E53"/>
    <w:rsid w:val="00AF2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7AA27"/>
  <w15:chartTrackingRefBased/>
  <w15:docId w15:val="{AA13F371-5321-43C7-8DC9-A9C9B1AB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6D328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D3287"/>
    <w:rPr>
      <w:rFonts w:ascii="宋体" w:eastAsia="宋体" w:hAnsi="宋体" w:cs="宋体"/>
      <w:b/>
      <w:bCs/>
      <w:kern w:val="0"/>
      <w:sz w:val="36"/>
      <w:szCs w:val="36"/>
    </w:rPr>
  </w:style>
  <w:style w:type="paragraph" w:styleId="a3">
    <w:name w:val="Normal (Web)"/>
    <w:basedOn w:val="a"/>
    <w:uiPriority w:val="99"/>
    <w:semiHidden/>
    <w:unhideWhenUsed/>
    <w:rsid w:val="006D328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439067">
      <w:bodyDiv w:val="1"/>
      <w:marLeft w:val="0"/>
      <w:marRight w:val="0"/>
      <w:marTop w:val="0"/>
      <w:marBottom w:val="0"/>
      <w:divBdr>
        <w:top w:val="none" w:sz="0" w:space="0" w:color="auto"/>
        <w:left w:val="none" w:sz="0" w:space="0" w:color="auto"/>
        <w:bottom w:val="none" w:sz="0" w:space="0" w:color="auto"/>
        <w:right w:val="none" w:sz="0" w:space="0" w:color="auto"/>
      </w:divBdr>
      <w:divsChild>
        <w:div w:id="1549030761">
          <w:marLeft w:val="0"/>
          <w:marRight w:val="0"/>
          <w:marTop w:val="0"/>
          <w:marBottom w:val="120"/>
          <w:divBdr>
            <w:top w:val="none" w:sz="0" w:space="0" w:color="auto"/>
            <w:left w:val="none" w:sz="0" w:space="0" w:color="auto"/>
            <w:bottom w:val="none" w:sz="0" w:space="0" w:color="auto"/>
            <w:right w:val="none" w:sz="0" w:space="0" w:color="auto"/>
          </w:divBdr>
          <w:divsChild>
            <w:div w:id="376901028">
              <w:marLeft w:val="0"/>
              <w:marRight w:val="0"/>
              <w:marTop w:val="0"/>
              <w:marBottom w:val="0"/>
              <w:divBdr>
                <w:top w:val="none" w:sz="0" w:space="0" w:color="auto"/>
                <w:left w:val="none" w:sz="0" w:space="0" w:color="auto"/>
                <w:bottom w:val="none" w:sz="0" w:space="0" w:color="auto"/>
                <w:right w:val="none" w:sz="0" w:space="0" w:color="auto"/>
              </w:divBdr>
              <w:divsChild>
                <w:div w:id="1868567123">
                  <w:marLeft w:val="0"/>
                  <w:marRight w:val="0"/>
                  <w:marTop w:val="0"/>
                  <w:marBottom w:val="0"/>
                  <w:divBdr>
                    <w:top w:val="none" w:sz="0" w:space="0" w:color="auto"/>
                    <w:left w:val="none" w:sz="0" w:space="0" w:color="auto"/>
                    <w:bottom w:val="none" w:sz="0" w:space="0" w:color="auto"/>
                    <w:right w:val="none" w:sz="0" w:space="0" w:color="auto"/>
                  </w:divBdr>
                  <w:divsChild>
                    <w:div w:id="484781465">
                      <w:marLeft w:val="0"/>
                      <w:marRight w:val="0"/>
                      <w:marTop w:val="0"/>
                      <w:marBottom w:val="0"/>
                      <w:divBdr>
                        <w:top w:val="none" w:sz="0" w:space="0" w:color="auto"/>
                        <w:left w:val="none" w:sz="0" w:space="0" w:color="auto"/>
                        <w:bottom w:val="none" w:sz="0" w:space="0" w:color="auto"/>
                        <w:right w:val="none" w:sz="0" w:space="0" w:color="auto"/>
                      </w:divBdr>
                    </w:div>
                    <w:div w:id="1243249568">
                      <w:marLeft w:val="0"/>
                      <w:marRight w:val="0"/>
                      <w:marTop w:val="0"/>
                      <w:marBottom w:val="0"/>
                      <w:divBdr>
                        <w:top w:val="none" w:sz="0" w:space="0" w:color="auto"/>
                        <w:left w:val="none" w:sz="0" w:space="0" w:color="auto"/>
                        <w:bottom w:val="none" w:sz="0" w:space="0" w:color="auto"/>
                        <w:right w:val="none" w:sz="0" w:space="0" w:color="auto"/>
                      </w:divBdr>
                    </w:div>
                    <w:div w:id="15838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237</Words>
  <Characters>1351</Characters>
  <Application>Microsoft Office Word</Application>
  <DocSecurity>0</DocSecurity>
  <Lines>11</Lines>
  <Paragraphs>3</Paragraphs>
  <ScaleCrop>false</ScaleCrop>
  <Company>SDT</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邵洪强</dc:creator>
  <cp:keywords/>
  <dc:description/>
  <cp:lastModifiedBy>邵洪强</cp:lastModifiedBy>
  <cp:revision>5</cp:revision>
  <dcterms:created xsi:type="dcterms:W3CDTF">2018-08-25T01:41:00Z</dcterms:created>
  <dcterms:modified xsi:type="dcterms:W3CDTF">2018-08-25T02:43:00Z</dcterms:modified>
</cp:coreProperties>
</file>